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6290" w14:textId="5DAED945" w:rsidR="0024091F" w:rsidRDefault="009221F0" w:rsidP="0024091F">
      <w:r>
        <w:t>/</w:t>
      </w:r>
      <w:r w:rsidR="0024091F">
        <w:rPr>
          <w:rFonts w:cs="Arial"/>
          <w:noProof/>
        </w:rPr>
        <w:drawing>
          <wp:inline distT="0" distB="0" distL="0" distR="0" wp14:anchorId="0AECEFCD" wp14:editId="3EB84458">
            <wp:extent cx="1943100" cy="1080074"/>
            <wp:effectExtent l="0" t="0" r="0" b="635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2329\AppData\Local\Microsoft\Windows\INetCache\Content.MSO\60CE328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842" cy="1109391"/>
                    </a:xfrm>
                    <a:prstGeom prst="rect">
                      <a:avLst/>
                    </a:prstGeom>
                    <a:noFill/>
                    <a:ln>
                      <a:noFill/>
                    </a:ln>
                  </pic:spPr>
                </pic:pic>
              </a:graphicData>
            </a:graphic>
          </wp:inline>
        </w:drawing>
      </w:r>
    </w:p>
    <w:p w14:paraId="4CB2FCB0"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Contact: Matt Rice</w:t>
      </w:r>
    </w:p>
    <w:p w14:paraId="0994C5A1"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Sr. Manager Media Relations</w:t>
      </w:r>
    </w:p>
    <w:p w14:paraId="2B6E753A"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(913) 249-1568</w:t>
      </w:r>
    </w:p>
    <w:p w14:paraId="4793ED57"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 w:val="20"/>
        </w:rPr>
      </w:pPr>
      <w:r w:rsidRPr="0024091F">
        <w:rPr>
          <w:rFonts w:cs="Arial"/>
          <w:sz w:val="20"/>
        </w:rPr>
        <w:t xml:space="preserve"> </w:t>
      </w:r>
      <w:r w:rsidRPr="0024091F">
        <w:rPr>
          <w:rFonts w:cs="Arial"/>
          <w:sz w:val="20"/>
        </w:rPr>
        <w:tab/>
      </w:r>
      <w:r w:rsidRPr="0024091F">
        <w:rPr>
          <w:rFonts w:cs="Arial"/>
          <w:sz w:val="20"/>
        </w:rPr>
        <w:tab/>
        <w:t xml:space="preserve">    E-mail: </w:t>
      </w:r>
      <w:hyperlink r:id="rId8" w:history="1">
        <w:r w:rsidRPr="0024091F">
          <w:rPr>
            <w:rStyle w:val="Hyperlink"/>
            <w:rFonts w:cs="Arial"/>
            <w:sz w:val="20"/>
          </w:rPr>
          <w:t>matt.rice@vistaoutdoor.com</w:t>
        </w:r>
      </w:hyperlink>
    </w:p>
    <w:p w14:paraId="1104F016" w14:textId="77777777" w:rsidR="0024091F" w:rsidRPr="009F71B8"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057B286E" w14:textId="77777777" w:rsidR="0024091F" w:rsidRPr="009F71B8"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0CAAC6C" w14:textId="77777777" w:rsidR="0024091F" w:rsidRDefault="0024091F" w:rsidP="0024091F"/>
    <w:p w14:paraId="5A45885E" w14:textId="77777777" w:rsidR="0024091F" w:rsidRDefault="0024091F" w:rsidP="0024091F"/>
    <w:p w14:paraId="33C87886" w14:textId="77777777" w:rsidR="00073C22" w:rsidRDefault="00073C22" w:rsidP="0024091F">
      <w:pPr>
        <w:jc w:val="center"/>
        <w:rPr>
          <w:rFonts w:cs="Arial"/>
          <w:b/>
          <w:sz w:val="28"/>
          <w:szCs w:val="28"/>
        </w:rPr>
      </w:pPr>
      <w:r>
        <w:rPr>
          <w:rFonts w:cs="Arial"/>
          <w:b/>
          <w:sz w:val="28"/>
          <w:szCs w:val="28"/>
        </w:rPr>
        <w:t>RCBS and Hoppe’s Team Shooters</w:t>
      </w:r>
    </w:p>
    <w:p w14:paraId="388D75E2" w14:textId="22BFD12D" w:rsidR="0024091F" w:rsidRPr="0019033E" w:rsidRDefault="00073C22" w:rsidP="0024091F">
      <w:pPr>
        <w:jc w:val="center"/>
        <w:rPr>
          <w:rFonts w:cs="Arial"/>
          <w:i/>
          <w:szCs w:val="24"/>
        </w:rPr>
      </w:pPr>
      <w:r>
        <w:rPr>
          <w:rFonts w:cs="Arial"/>
          <w:b/>
          <w:sz w:val="28"/>
          <w:szCs w:val="28"/>
        </w:rPr>
        <w:t>Set to Compete at PRS Pro Series Finale</w:t>
      </w:r>
    </w:p>
    <w:p w14:paraId="25F042FC" w14:textId="77777777" w:rsidR="0024091F" w:rsidRPr="00190B11" w:rsidRDefault="0024091F" w:rsidP="0024091F">
      <w:pPr>
        <w:rPr>
          <w:rFonts w:cs="Arial"/>
          <w:b/>
          <w:sz w:val="28"/>
          <w:szCs w:val="28"/>
        </w:rPr>
      </w:pPr>
    </w:p>
    <w:p w14:paraId="2CEC8E14" w14:textId="3E34D88D" w:rsidR="001A271A" w:rsidRPr="001A271A" w:rsidRDefault="0024091F" w:rsidP="00284827">
      <w:pPr>
        <w:spacing w:before="240" w:after="240" w:line="360" w:lineRule="atLeast"/>
        <w:rPr>
          <w:rFonts w:cs="Arial"/>
          <w:color w:val="000000"/>
          <w:szCs w:val="24"/>
        </w:rPr>
      </w:pPr>
      <w:r w:rsidRPr="00190B11">
        <w:rPr>
          <w:rFonts w:cs="Arial"/>
          <w:b/>
          <w:szCs w:val="24"/>
        </w:rPr>
        <w:t>O</w:t>
      </w:r>
      <w:r>
        <w:rPr>
          <w:rFonts w:cs="Arial"/>
          <w:b/>
          <w:szCs w:val="24"/>
        </w:rPr>
        <w:t xml:space="preserve">VERLAND PARK, Kansas – </w:t>
      </w:r>
      <w:r w:rsidR="008348A5">
        <w:rPr>
          <w:rFonts w:cs="Arial"/>
          <w:b/>
          <w:szCs w:val="24"/>
        </w:rPr>
        <w:t xml:space="preserve">December </w:t>
      </w:r>
      <w:r w:rsidR="00DD5CC6">
        <w:rPr>
          <w:rFonts w:cs="Arial"/>
          <w:b/>
          <w:szCs w:val="24"/>
        </w:rPr>
        <w:t>10</w:t>
      </w:r>
      <w:bookmarkStart w:id="0" w:name="_GoBack"/>
      <w:bookmarkEnd w:id="0"/>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RCBS</w:t>
      </w:r>
      <w:r w:rsidR="001A271A">
        <w:rPr>
          <w:rFonts w:cs="Arial"/>
          <w:szCs w:val="24"/>
        </w:rPr>
        <w:t xml:space="preserve"> and Hoppe’s</w:t>
      </w:r>
      <w:r w:rsidR="001A271A">
        <w:rPr>
          <w:rFonts w:cs="Arial"/>
          <w:color w:val="000000"/>
          <w:szCs w:val="24"/>
        </w:rPr>
        <w:t xml:space="preserve"> </w:t>
      </w:r>
      <w:r w:rsidR="001A271A">
        <w:rPr>
          <w:rFonts w:cs="Arial"/>
        </w:rPr>
        <w:t>congratulate</w:t>
      </w:r>
      <w:r w:rsidR="006C1716">
        <w:rPr>
          <w:rFonts w:cs="Arial"/>
        </w:rPr>
        <w:t xml:space="preserve"> team shooters </w:t>
      </w:r>
      <w:r w:rsidR="0066510E">
        <w:rPr>
          <w:rFonts w:cs="Arial"/>
        </w:rPr>
        <w:t xml:space="preserve">on qualifying for the Precision Rifle Series (PRS) Pro Series Finale. </w:t>
      </w:r>
      <w:r w:rsidR="001301D2">
        <w:rPr>
          <w:rFonts w:cs="Arial"/>
        </w:rPr>
        <w:t xml:space="preserve">Competing for </w:t>
      </w:r>
      <w:r w:rsidR="001F126C">
        <w:rPr>
          <w:rFonts w:cs="Arial"/>
        </w:rPr>
        <w:t xml:space="preserve">RCBS </w:t>
      </w:r>
      <w:r w:rsidR="001301D2">
        <w:rPr>
          <w:rFonts w:cs="Arial"/>
        </w:rPr>
        <w:t xml:space="preserve">at this </w:t>
      </w:r>
      <w:r w:rsidR="001F126C">
        <w:rPr>
          <w:rFonts w:cs="Arial"/>
        </w:rPr>
        <w:t>year’s match</w:t>
      </w:r>
      <w:r w:rsidR="001301D2">
        <w:rPr>
          <w:rFonts w:cs="Arial"/>
        </w:rPr>
        <w:t xml:space="preserve"> will be </w:t>
      </w:r>
      <w:r w:rsidR="001A271A">
        <w:rPr>
          <w:rFonts w:cs="Arial"/>
        </w:rPr>
        <w:t xml:space="preserve">Robert Brantley, Brandon </w:t>
      </w:r>
      <w:proofErr w:type="spellStart"/>
      <w:r w:rsidR="001A271A">
        <w:rPr>
          <w:rFonts w:cs="Arial"/>
        </w:rPr>
        <w:t>Hembree</w:t>
      </w:r>
      <w:proofErr w:type="spellEnd"/>
      <w:r w:rsidR="001A271A">
        <w:rPr>
          <w:rFonts w:cs="Arial"/>
        </w:rPr>
        <w:t xml:space="preserve"> and Melissa Gilliland</w:t>
      </w:r>
      <w:r w:rsidR="001301D2">
        <w:rPr>
          <w:rFonts w:cs="Arial"/>
        </w:rPr>
        <w:t xml:space="preserve">, who is also a member of Team Hoppe’s. </w:t>
      </w:r>
      <w:r w:rsidR="00C3543A">
        <w:t>T</w:t>
      </w:r>
      <w:r w:rsidR="001A271A">
        <w:t>he</w:t>
      </w:r>
      <w:r w:rsidR="001301D2">
        <w:t xml:space="preserve"> three professional shooters</w:t>
      </w:r>
      <w:r w:rsidR="001A271A">
        <w:t xml:space="preserve"> </w:t>
      </w:r>
      <w:r w:rsidR="00C3543A">
        <w:t xml:space="preserve">will </w:t>
      </w:r>
      <w:r w:rsidR="001A271A">
        <w:t xml:space="preserve">compete in the prestigious </w:t>
      </w:r>
      <w:r w:rsidR="0003284E">
        <w:t>event</w:t>
      </w:r>
      <w:r w:rsidR="001A271A">
        <w:t xml:space="preserve"> Dec. 12-13 at </w:t>
      </w:r>
      <w:r w:rsidR="001A271A" w:rsidRPr="009F31F1">
        <w:rPr>
          <w:rFonts w:cs="Arial"/>
        </w:rPr>
        <w:t>Fouled Bore Precision in Ninnekah, Oklahoma</w:t>
      </w:r>
      <w:r w:rsidR="001A271A">
        <w:rPr>
          <w:rFonts w:cs="Arial"/>
        </w:rPr>
        <w:t>.</w:t>
      </w:r>
    </w:p>
    <w:p w14:paraId="3BA2966C" w14:textId="6C865BCF" w:rsidR="00AD62F4" w:rsidRDefault="001A271A" w:rsidP="00284827">
      <w:pPr>
        <w:spacing w:before="240" w:after="240" w:line="360" w:lineRule="atLeast"/>
        <w:textAlignment w:val="baseline"/>
        <w:rPr>
          <w:rFonts w:cs="Arial"/>
        </w:rPr>
      </w:pPr>
      <w:r w:rsidRPr="001550B0">
        <w:rPr>
          <w:rFonts w:cs="Arial"/>
          <w:szCs w:val="24"/>
        </w:rPr>
        <w:t>The PRS Pro Series Finale</w:t>
      </w:r>
      <w:r>
        <w:rPr>
          <w:rFonts w:cs="Arial"/>
          <w:szCs w:val="24"/>
        </w:rPr>
        <w:t xml:space="preserve"> is the culmination of the 2020 season for the</w:t>
      </w:r>
      <w:r>
        <w:rPr>
          <w:rFonts w:ascii="Calibri" w:hAnsi="Calibri"/>
          <w:sz w:val="22"/>
        </w:rPr>
        <w:t xml:space="preserve"> </w:t>
      </w:r>
      <w:r w:rsidRPr="009F31F1">
        <w:rPr>
          <w:rFonts w:cs="Arial"/>
        </w:rPr>
        <w:t xml:space="preserve">nation’s most elite precision rifle </w:t>
      </w:r>
      <w:r>
        <w:rPr>
          <w:rFonts w:cs="Arial"/>
        </w:rPr>
        <w:t>shooters, who have competed throughout the year</w:t>
      </w:r>
      <w:r w:rsidRPr="009F31F1">
        <w:rPr>
          <w:rFonts w:cs="Arial"/>
        </w:rPr>
        <w:t xml:space="preserve"> for top spots in the rankings and</w:t>
      </w:r>
      <w:r>
        <w:rPr>
          <w:rFonts w:cs="Arial"/>
        </w:rPr>
        <w:t xml:space="preserve"> to </w:t>
      </w:r>
      <w:r w:rsidRPr="009F31F1">
        <w:rPr>
          <w:rFonts w:cs="Arial"/>
        </w:rPr>
        <w:t>secur</w:t>
      </w:r>
      <w:r>
        <w:rPr>
          <w:rFonts w:cs="Arial"/>
        </w:rPr>
        <w:t>e</w:t>
      </w:r>
      <w:r w:rsidRPr="009F31F1">
        <w:rPr>
          <w:rFonts w:cs="Arial"/>
        </w:rPr>
        <w:t xml:space="preserve"> </w:t>
      </w:r>
      <w:r>
        <w:rPr>
          <w:rFonts w:cs="Arial"/>
        </w:rPr>
        <w:t>F</w:t>
      </w:r>
      <w:r w:rsidRPr="009F31F1">
        <w:rPr>
          <w:rFonts w:cs="Arial"/>
        </w:rPr>
        <w:t xml:space="preserve">inale invitations. </w:t>
      </w:r>
      <w:r>
        <w:rPr>
          <w:rFonts w:cs="Arial"/>
        </w:rPr>
        <w:t>O</w:t>
      </w:r>
      <w:r w:rsidRPr="009F31F1">
        <w:rPr>
          <w:rFonts w:cs="Arial"/>
        </w:rPr>
        <w:t>ne</w:t>
      </w:r>
      <w:r>
        <w:rPr>
          <w:rFonts w:cs="Arial"/>
        </w:rPr>
        <w:t xml:space="preserve"> </w:t>
      </w:r>
      <w:r w:rsidRPr="009F31F1">
        <w:rPr>
          <w:rFonts w:cs="Arial"/>
        </w:rPr>
        <w:t xml:space="preserve">national Open Division Pro Series </w:t>
      </w:r>
      <w:r>
        <w:rPr>
          <w:rFonts w:cs="Arial"/>
        </w:rPr>
        <w:t>c</w:t>
      </w:r>
      <w:r w:rsidRPr="009F31F1">
        <w:rPr>
          <w:rFonts w:cs="Arial"/>
        </w:rPr>
        <w:t xml:space="preserve">hampion </w:t>
      </w:r>
      <w:r>
        <w:rPr>
          <w:rFonts w:cs="Arial"/>
        </w:rPr>
        <w:t xml:space="preserve">will be crowned at the event. </w:t>
      </w:r>
      <w:r w:rsidR="005A0E7B">
        <w:rPr>
          <w:rFonts w:cs="Arial"/>
        </w:rPr>
        <w:t>Additional c</w:t>
      </w:r>
      <w:r w:rsidRPr="009F31F1">
        <w:rPr>
          <w:rFonts w:cs="Arial"/>
        </w:rPr>
        <w:t>hampions</w:t>
      </w:r>
      <w:r>
        <w:rPr>
          <w:rFonts w:cs="Arial"/>
        </w:rPr>
        <w:t xml:space="preserve"> will be decided</w:t>
      </w:r>
      <w:r w:rsidRPr="009F31F1">
        <w:rPr>
          <w:rFonts w:cs="Arial"/>
        </w:rPr>
        <w:t xml:space="preserve"> in every </w:t>
      </w:r>
      <w:r>
        <w:rPr>
          <w:rFonts w:cs="Arial"/>
        </w:rPr>
        <w:t xml:space="preserve">PRS </w:t>
      </w:r>
      <w:r w:rsidRPr="009F31F1">
        <w:rPr>
          <w:rFonts w:cs="Arial"/>
        </w:rPr>
        <w:t>division, category</w:t>
      </w:r>
      <w:r>
        <w:rPr>
          <w:rFonts w:cs="Arial"/>
        </w:rPr>
        <w:t xml:space="preserve"> </w:t>
      </w:r>
      <w:r w:rsidRPr="009F31F1">
        <w:rPr>
          <w:rFonts w:cs="Arial"/>
        </w:rPr>
        <w:t>and classification</w:t>
      </w:r>
      <w:r>
        <w:rPr>
          <w:rFonts w:cs="Arial"/>
        </w:rPr>
        <w:t>.</w:t>
      </w:r>
    </w:p>
    <w:p w14:paraId="48952515" w14:textId="03FEC8C1" w:rsidR="00C3543A" w:rsidRDefault="00C3543A" w:rsidP="00284827">
      <w:pPr>
        <w:spacing w:before="240" w:after="240" w:line="360" w:lineRule="atLeast"/>
        <w:textAlignment w:val="baseline"/>
        <w:rPr>
          <w:rFonts w:cs="Arial"/>
          <w:szCs w:val="24"/>
        </w:rPr>
      </w:pPr>
      <w:r>
        <w:rPr>
          <w:rFonts w:cs="Arial"/>
          <w:szCs w:val="24"/>
        </w:rPr>
        <w:t xml:space="preserve">Brantley, </w:t>
      </w:r>
      <w:proofErr w:type="spellStart"/>
      <w:r>
        <w:rPr>
          <w:rFonts w:cs="Arial"/>
          <w:szCs w:val="24"/>
        </w:rPr>
        <w:t>Hembree</w:t>
      </w:r>
      <w:proofErr w:type="spellEnd"/>
      <w:r>
        <w:rPr>
          <w:rFonts w:cs="Arial"/>
          <w:szCs w:val="24"/>
        </w:rPr>
        <w:t xml:space="preserve">, Gilliland and other PRS competitors rely on RCBS for their reloading needs, </w:t>
      </w:r>
      <w:r w:rsidR="00A24B3E">
        <w:rPr>
          <w:rFonts w:cs="Arial"/>
          <w:szCs w:val="24"/>
        </w:rPr>
        <w:t xml:space="preserve">while multiple </w:t>
      </w:r>
      <w:r w:rsidR="001C2684">
        <w:rPr>
          <w:rFonts w:cs="Arial"/>
          <w:szCs w:val="24"/>
        </w:rPr>
        <w:t>shooters</w:t>
      </w:r>
      <w:r w:rsidR="00A24B3E">
        <w:rPr>
          <w:rFonts w:cs="Arial"/>
          <w:szCs w:val="24"/>
        </w:rPr>
        <w:t xml:space="preserve"> on the PRS circuit count on</w:t>
      </w:r>
      <w:r>
        <w:rPr>
          <w:rFonts w:cs="Arial"/>
          <w:szCs w:val="24"/>
        </w:rPr>
        <w:t xml:space="preserve"> Hoppe’s to keep their guns clean</w:t>
      </w:r>
      <w:r w:rsidR="00073C22">
        <w:rPr>
          <w:rFonts w:cs="Arial"/>
          <w:szCs w:val="24"/>
        </w:rPr>
        <w:t>, protected</w:t>
      </w:r>
      <w:r>
        <w:rPr>
          <w:rFonts w:cs="Arial"/>
          <w:szCs w:val="24"/>
        </w:rPr>
        <w:t xml:space="preserve"> and functioning at peak performance.</w:t>
      </w:r>
      <w:r w:rsidR="00723301">
        <w:rPr>
          <w:rFonts w:cs="Arial"/>
          <w:szCs w:val="24"/>
        </w:rPr>
        <w:t xml:space="preserve"> Team members of both RCBS and Hoppe’s </w:t>
      </w:r>
      <w:r w:rsidR="005315D2">
        <w:rPr>
          <w:rFonts w:cs="Arial"/>
          <w:szCs w:val="24"/>
        </w:rPr>
        <w:t xml:space="preserve">completed the 2020 PRS Season in strong fashion, securing multiple wins throughout the year. </w:t>
      </w:r>
    </w:p>
    <w:p w14:paraId="41F0DCB9" w14:textId="7DA0FBEA" w:rsidR="00407193" w:rsidRDefault="00407193" w:rsidP="00284827">
      <w:pPr>
        <w:spacing w:before="240" w:after="240" w:line="360" w:lineRule="atLeast"/>
        <w:textAlignment w:val="baseline"/>
        <w:rPr>
          <w:rFonts w:cs="Arial"/>
          <w:szCs w:val="24"/>
        </w:rPr>
      </w:pPr>
      <w:r>
        <w:rPr>
          <w:rFonts w:cs="Arial"/>
          <w:szCs w:val="24"/>
        </w:rPr>
        <w:t xml:space="preserve">For more information on why the best shooters in the PRS Series </w:t>
      </w:r>
      <w:r w:rsidR="00DF3CD5">
        <w:rPr>
          <w:rFonts w:cs="Arial"/>
          <w:szCs w:val="24"/>
        </w:rPr>
        <w:t xml:space="preserve">choose products from RCBS and Hoppe’s to meet their needs visit </w:t>
      </w:r>
      <w:hyperlink r:id="rId9" w:history="1">
        <w:r w:rsidR="00DF3CD5" w:rsidRPr="00AF5702">
          <w:rPr>
            <w:rStyle w:val="Hyperlink"/>
            <w:rFonts w:cs="Arial"/>
            <w:szCs w:val="24"/>
          </w:rPr>
          <w:t>www.rcbs.com</w:t>
        </w:r>
      </w:hyperlink>
      <w:r w:rsidR="00DF3CD5">
        <w:rPr>
          <w:rFonts w:cs="Arial"/>
          <w:szCs w:val="24"/>
        </w:rPr>
        <w:t xml:space="preserve"> and </w:t>
      </w:r>
      <w:hyperlink r:id="rId10" w:history="1">
        <w:r w:rsidR="00805BC9" w:rsidRPr="00AF5702">
          <w:rPr>
            <w:rStyle w:val="Hyperlink"/>
            <w:rFonts w:cs="Arial"/>
            <w:szCs w:val="24"/>
          </w:rPr>
          <w:t>www.hoppes.com</w:t>
        </w:r>
      </w:hyperlink>
      <w:r w:rsidR="00805BC9">
        <w:rPr>
          <w:rFonts w:cs="Arial"/>
          <w:szCs w:val="24"/>
        </w:rPr>
        <w:t>.</w:t>
      </w:r>
    </w:p>
    <w:p w14:paraId="014D55B8" w14:textId="77777777" w:rsidR="00805BC9" w:rsidRDefault="00805BC9" w:rsidP="00805BC9">
      <w:pPr>
        <w:spacing w:after="160" w:line="259" w:lineRule="auto"/>
        <w:rPr>
          <w:rFonts w:cs="Arial"/>
          <w:szCs w:val="24"/>
        </w:rPr>
      </w:pPr>
    </w:p>
    <w:p w14:paraId="54A689D7" w14:textId="77777777" w:rsidR="00077942" w:rsidRDefault="00077942" w:rsidP="00805BC9">
      <w:pPr>
        <w:spacing w:after="160" w:line="259" w:lineRule="auto"/>
        <w:rPr>
          <w:rStyle w:val="Strong"/>
          <w:sz w:val="20"/>
        </w:rPr>
      </w:pPr>
    </w:p>
    <w:p w14:paraId="30E6AD95" w14:textId="1A4E9B3F" w:rsidR="0024091F" w:rsidRPr="00805BC9" w:rsidRDefault="0024091F" w:rsidP="00805BC9">
      <w:pPr>
        <w:spacing w:after="160" w:line="259" w:lineRule="auto"/>
        <w:rPr>
          <w:b/>
          <w:bCs/>
          <w:sz w:val="20"/>
        </w:rPr>
      </w:pPr>
      <w:r w:rsidRPr="00C3543A">
        <w:rPr>
          <w:rStyle w:val="Strong"/>
          <w:sz w:val="20"/>
        </w:rPr>
        <w:t>About RCBS</w:t>
      </w:r>
    </w:p>
    <w:p w14:paraId="1C9DFC7B" w14:textId="43949B8D" w:rsidR="0024091F" w:rsidRPr="00C3543A" w:rsidRDefault="0024091F" w:rsidP="0024091F">
      <w:pPr>
        <w:pStyle w:val="NoSpacing"/>
        <w:rPr>
          <w:sz w:val="20"/>
        </w:rPr>
      </w:pPr>
      <w:r w:rsidRPr="00C3543A">
        <w:rPr>
          <w:sz w:val="20"/>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sidR="008348A5">
        <w:rPr>
          <w:sz w:val="20"/>
        </w:rPr>
        <w:t>–</w:t>
      </w:r>
      <w:r w:rsidRPr="00C3543A">
        <w:rPr>
          <w:sz w:val="20"/>
        </w:rPr>
        <w:t xml:space="preserve"> everything from presses, dies, shell holders, powder measurers and priming products. All are backed by RCBS’s industry-leading reputation to give you a premium reloading experience. RCBS: Precisioneered Reloading. For more information, visit </w:t>
      </w:r>
      <w:hyperlink r:id="rId11" w:history="1">
        <w:r w:rsidRPr="00C3543A">
          <w:rPr>
            <w:rStyle w:val="Hyperlink"/>
            <w:sz w:val="20"/>
          </w:rPr>
          <w:t>www.rcbs.com</w:t>
        </w:r>
      </w:hyperlink>
      <w:r w:rsidRPr="00C3543A">
        <w:rPr>
          <w:sz w:val="20"/>
        </w:rPr>
        <w:t xml:space="preserve">., connect on Instagram at </w:t>
      </w:r>
      <w:hyperlink r:id="rId12" w:history="1">
        <w:r w:rsidRPr="00C3543A">
          <w:rPr>
            <w:rStyle w:val="Hyperlink"/>
            <w:sz w:val="20"/>
          </w:rPr>
          <w:t>www.instagram.com/rcbsreloading/</w:t>
        </w:r>
      </w:hyperlink>
      <w:r w:rsidRPr="00C3543A">
        <w:rPr>
          <w:sz w:val="20"/>
        </w:rPr>
        <w:t xml:space="preserve"> or on Facebook at </w:t>
      </w:r>
      <w:hyperlink r:id="rId13" w:history="1">
        <w:r w:rsidRPr="00C3543A">
          <w:rPr>
            <w:rStyle w:val="Hyperlink"/>
            <w:sz w:val="20"/>
          </w:rPr>
          <w:t>www.facebook.com/RCBSReloading/</w:t>
        </w:r>
      </w:hyperlink>
      <w:r w:rsidRPr="00C3543A">
        <w:rPr>
          <w:sz w:val="20"/>
        </w:rPr>
        <w:t>.</w:t>
      </w:r>
    </w:p>
    <w:p w14:paraId="73EBBBDE" w14:textId="77777777" w:rsidR="0024091F" w:rsidRPr="00C3543A" w:rsidRDefault="0024091F" w:rsidP="0024091F">
      <w:pPr>
        <w:rPr>
          <w:sz w:val="20"/>
        </w:rPr>
      </w:pPr>
    </w:p>
    <w:p w14:paraId="0D731FBC" w14:textId="77777777" w:rsidR="00C3543A" w:rsidRPr="00C3543A" w:rsidRDefault="00C3543A" w:rsidP="00C3543A">
      <w:pPr>
        <w:spacing w:before="100" w:beforeAutospacing="1" w:after="100" w:afterAutospacing="1"/>
        <w:rPr>
          <w:rFonts w:ascii="Times New Roman" w:hAnsi="Times New Roman"/>
          <w:sz w:val="20"/>
        </w:rPr>
      </w:pPr>
      <w:r w:rsidRPr="00C3543A">
        <w:rPr>
          <w:rFonts w:cs="Arial"/>
          <w:b/>
          <w:bCs/>
          <w:sz w:val="20"/>
          <w:shd w:val="clear" w:color="auto" w:fill="FFFFFF"/>
        </w:rPr>
        <w:t xml:space="preserve">About Hoppe’s </w:t>
      </w:r>
      <w:r w:rsidRPr="00C3543A">
        <w:rPr>
          <w:rFonts w:ascii="Times New Roman" w:hAnsi="Times New Roman"/>
          <w:sz w:val="20"/>
        </w:rPr>
        <w:br/>
      </w:r>
      <w:r w:rsidRPr="00C3543A">
        <w:rPr>
          <w:rFonts w:cs="Arial"/>
          <w:sz w:val="20"/>
          <w:shd w:val="clear" w:color="auto" w:fill="FFFFFF"/>
        </w:rPr>
        <w:t>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 popular and versatile No. 9 and the quick and easy BoreSnake, to the marvel of efficiency we call Gun Medic, Hoppe’s is the only name you need to know for firearm cleaning and protection. For more information, visit</w:t>
      </w:r>
      <w:r w:rsidRPr="00C3543A">
        <w:rPr>
          <w:rFonts w:cs="Arial"/>
          <w:sz w:val="20"/>
        </w:rPr>
        <w:t xml:space="preserve"> </w:t>
      </w:r>
      <w:hyperlink r:id="rId14" w:history="1">
        <w:r w:rsidRPr="00C3543A">
          <w:rPr>
            <w:rFonts w:cs="Arial"/>
            <w:color w:val="0000FF"/>
            <w:sz w:val="20"/>
            <w:u w:val="single"/>
          </w:rPr>
          <w:t>www.hoppes.com</w:t>
        </w:r>
      </w:hyperlink>
      <w:r w:rsidRPr="00C3543A">
        <w:rPr>
          <w:rFonts w:cs="Arial"/>
          <w:sz w:val="20"/>
        </w:rPr>
        <w:t xml:space="preserve">, connect on Instagram at </w:t>
      </w:r>
      <w:hyperlink r:id="rId15" w:history="1">
        <w:r w:rsidRPr="00C3543A">
          <w:rPr>
            <w:rFonts w:cs="Arial"/>
            <w:color w:val="0000FF"/>
            <w:sz w:val="20"/>
            <w:u w:val="single"/>
          </w:rPr>
          <w:t>www.instagram.com/hoppesguncare/</w:t>
        </w:r>
      </w:hyperlink>
      <w:r w:rsidRPr="00C3543A">
        <w:rPr>
          <w:rFonts w:cs="Arial"/>
          <w:sz w:val="20"/>
        </w:rPr>
        <w:t xml:space="preserve"> or on Facebook at </w:t>
      </w:r>
      <w:hyperlink r:id="rId16" w:history="1">
        <w:r w:rsidRPr="00C3543A">
          <w:rPr>
            <w:rFonts w:cs="Arial"/>
            <w:color w:val="0000FF"/>
            <w:sz w:val="20"/>
            <w:u w:val="single"/>
          </w:rPr>
          <w:t>www.facebook.com/hoppesguncare</w:t>
        </w:r>
      </w:hyperlink>
      <w:r w:rsidRPr="00C3543A">
        <w:rPr>
          <w:rFonts w:cs="Arial"/>
          <w:sz w:val="20"/>
        </w:rPr>
        <w:t xml:space="preserve">. </w:t>
      </w:r>
    </w:p>
    <w:p w14:paraId="14952A1E" w14:textId="77777777" w:rsidR="00C3543A" w:rsidRDefault="00C3543A" w:rsidP="00C3543A">
      <w:pPr>
        <w:jc w:val="center"/>
      </w:pPr>
      <w:r>
        <w:t>###</w:t>
      </w:r>
    </w:p>
    <w:p w14:paraId="359334E7" w14:textId="77777777" w:rsidR="00B44E77" w:rsidRDefault="00B44E77"/>
    <w:sectPr w:rsidR="00B44E77" w:rsidSect="0028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F"/>
    <w:rsid w:val="0003284E"/>
    <w:rsid w:val="00073C22"/>
    <w:rsid w:val="00077942"/>
    <w:rsid w:val="00114654"/>
    <w:rsid w:val="001301D2"/>
    <w:rsid w:val="00141E93"/>
    <w:rsid w:val="001A271A"/>
    <w:rsid w:val="001C2684"/>
    <w:rsid w:val="001F126C"/>
    <w:rsid w:val="0024091F"/>
    <w:rsid w:val="00284827"/>
    <w:rsid w:val="00407193"/>
    <w:rsid w:val="00496F33"/>
    <w:rsid w:val="005315D2"/>
    <w:rsid w:val="005A0E7B"/>
    <w:rsid w:val="0066510E"/>
    <w:rsid w:val="006C1716"/>
    <w:rsid w:val="00723301"/>
    <w:rsid w:val="00805BC9"/>
    <w:rsid w:val="008348A5"/>
    <w:rsid w:val="009221F0"/>
    <w:rsid w:val="00A24B3E"/>
    <w:rsid w:val="00AD62F4"/>
    <w:rsid w:val="00B44E77"/>
    <w:rsid w:val="00C3543A"/>
    <w:rsid w:val="00DD5CC6"/>
    <w:rsid w:val="00DF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8CB"/>
  <w15:chartTrackingRefBased/>
  <w15:docId w15:val="{E491FE30-1961-46F4-86B0-CC60257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9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91F"/>
    <w:rPr>
      <w:color w:val="0000FF"/>
      <w:u w:val="single"/>
    </w:rPr>
  </w:style>
  <w:style w:type="character" w:styleId="Strong">
    <w:name w:val="Strong"/>
    <w:basedOn w:val="DefaultParagraphFont"/>
    <w:uiPriority w:val="22"/>
    <w:qFormat/>
    <w:rsid w:val="0024091F"/>
    <w:rPr>
      <w:b/>
      <w:bCs/>
    </w:rPr>
  </w:style>
  <w:style w:type="paragraph" w:styleId="NoSpacing">
    <w:name w:val="No Spacing"/>
    <w:uiPriority w:val="1"/>
    <w:qFormat/>
    <w:rsid w:val="0024091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1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F3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hyperlink" Target="http://www.facebook.com/RCBSReload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instagram.com/rcbsreloa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1.safelinks.protection.outlook.com/?url=https%3A%2F%2Fu7061146.ct.sendgrid.net%2Fls%2Fclick%3Fupn%3DTeZUXWpUv-2B6TCY38pVLo9jw1V-2Bo5zjnJlDYvuv2Uss-2FgIBYLu6FHxwYkFHpVYyTd3J86_Ip7cmDsue-2Fqs4C7Tw2UDX81xA9dGodEGMjL4SHu8qB64A92AFTOwAFni-2F5kep-2B9K9RykgIhnCFbN048fOEn0wiLZgTI720wkhvz6tcE7wZodr1bYM-2FIOCLnGOGPqsbGTp8FIPuyZOheERTDQZ4kKHcwh1nEwez9YbuSnssuBOBYu65R4DwJxU22e26CPWCyx2YsQCywXmooGHltBHwihyuNtivX3EvYyke3b90VGZ7oeV32ZHYUtgSNg-2BKnXKW7NCT0vth28a-2Ff0cvzVyNZo4Ld8yKuZa9UGN9EFlS6-2B5nPWsIv13dP1AJp0chINRLu2hv3Je2XmXkZPh7WXkfr6BKP6hRX7qut2YrI7439MCQc-3D&amp;data=02%7C01%7Clori.messner%40vistaoutdoor.com%7C8d6e2118102f4a5d5a7908d811453f28%7Cc94080c78f744603bfdd8a638d5a5ca0%7C1%7C0%7C637278336404345114&amp;sdata=wt3L%2BFI9D3%2FxN%2FOEIVOoJy2uRFTEqbzMPfpHYaoNPeM%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bs.com" TargetMode="External"/><Relationship Id="rId5" Type="http://schemas.openxmlformats.org/officeDocument/2006/relationships/settings" Target="settings.xml"/><Relationship Id="rId15" Type="http://schemas.openxmlformats.org/officeDocument/2006/relationships/hyperlink" Target="https://nam01.safelinks.protection.outlook.com/?url=https%3A%2F%2Fu7061146.ct.sendgrid.net%2Fls%2Fclick%3Fupn%3DTeZUXWpUv-2B6TCY38pVLo9qOrmoYB1j0Snk5U43JMT042mNd6AVJQboH6uKhcsb3iM7Yt_Ip7cmDsue-2Fqs4C7Tw2UDX81xA9dGodEGMjL4SHu8qB64A92AFTOwAFni-2F5kep-2B9K9RykgIhnCFbN048fOEn0wiLZgTI720wkhvz6tcE7wZodr1bYM-2FIOCLnGOGPqsbGTp8FIPuyZOheERTDQZ4kKHcwh1nEwez9YbuSnssuBOBYu65R4DwJxU22e26CPWCyx2YsQCywXmooGHltBHwihynlU438VM7d1Xo0WV-2FGrmdjn3LtHS8Q7UwX7tP-2F0H-2FwjBvp-2FSr7JNkhNAHglpUubOuxUChsI9-2F2Rxi7uqksDau5-2BhaIe0S9dby0LFH4x4DZLjibg9iTKbcROybTPjIbopC9jXNbGfEwjg5kljsbE-2Bds-3D&amp;data=02%7C01%7Clori.messner%40vistaoutdoor.com%7C8d6e2118102f4a5d5a7908d811453f28%7Cc94080c78f744603bfdd8a638d5a5ca0%7C1%7C0%7C637278336404345114&amp;sdata=kUwMpHj6Wtyd3r5vWKvJ6jruOhZZe%2FT6e3ZTRBKyNEs%3D&amp;reserved=0" TargetMode="External"/><Relationship Id="rId10" Type="http://schemas.openxmlformats.org/officeDocument/2006/relationships/hyperlink" Target="http://www.hoppes.com" TargetMode="External"/><Relationship Id="rId4" Type="http://schemas.openxmlformats.org/officeDocument/2006/relationships/styles" Target="styles.xml"/><Relationship Id="rId9" Type="http://schemas.openxmlformats.org/officeDocument/2006/relationships/hyperlink" Target="http://www.rcbs.com" TargetMode="External"/><Relationship Id="rId14" Type="http://schemas.openxmlformats.org/officeDocument/2006/relationships/hyperlink" Target="https://nam01.safelinks.protection.outlook.com/?url=https%3A%2F%2Fu7061146.ct.sendgrid.net%2Fls%2Fclick%3Fupn%3DTeZUXWpUv-2B6TCY38pVLo9q-2Fjqi4VXXfPukFhYY1FRC4-3Dep8C_Ip7cmDsue-2Fqs4C7Tw2UDX81xA9dGodEGMjL4SHu8qB64A92AFTOwAFni-2F5kep-2B9K9RykgIhnCFbN048fOEn0wiLZgTI720wkhvz6tcE7wZodr1bYM-2FIOCLnGOGPqsbGTp8FIPuyZOheERTDQZ4kKHcwh1nEwez9YbuSnssuBOBYu65R4DwJxU22e26CPWCyx2YsQCywXmooGHltBHwihyr4f9lSxhxrW31gm8R8-2FDt2czZtINuNDA4-2BmSZsuc9hBDtCFeOXtcTdiv3nKb0pnqR-2F3A4B9ihYLIw8fK5a2tMeawWkOjt-2BUhfiEzloWxMxW0Q0qO6wwKhSWjmo7FGJyY7lkT1GMNbikByB-2B7RXtNrU-3D&amp;data=02%7C01%7Clori.messner%40vistaoutdoor.com%7C8d6e2118102f4a5d5a7908d811453f28%7Cc94080c78f744603bfdd8a638d5a5ca0%7C1%7C0%7C637278336404335116&amp;sdata=M0iSS%2FT%2BvgG%2B6Rc73hhCef4crVRFYJH3XHnrCtm%2Fat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8F354-E852-4E1E-9F40-715B644BE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CFDB7-9361-49A8-BB72-BCE3A212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EB05-7F54-41F9-8817-91DE1E797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17</cp:revision>
  <dcterms:created xsi:type="dcterms:W3CDTF">2020-12-08T23:01:00Z</dcterms:created>
  <dcterms:modified xsi:type="dcterms:W3CDTF">2020-12-09T22:25:00Z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